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38" w:rsidRPr="00AE1C4A" w:rsidRDefault="008F06DB" w:rsidP="00FB6E38">
      <w:pPr>
        <w:rPr>
          <w:rFonts w:ascii="Segoe UI Light" w:hAnsi="Segoe UI Light" w:cstheme="minorHAnsi"/>
        </w:rPr>
      </w:pPr>
      <w:r>
        <w:rPr>
          <w:rFonts w:ascii="Segoe UI Light" w:hAnsi="Segoe UI Light" w:cstheme="minorHAnsi"/>
        </w:rPr>
        <w:t>Kateri Knapp</w:t>
      </w:r>
    </w:p>
    <w:p w:rsidR="00FB6E38" w:rsidRDefault="00FB6E38" w:rsidP="00FB6E38">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FB6E38" w:rsidRDefault="00FB6E38" w:rsidP="00FB6E38">
      <w:pPr>
        <w:rPr>
          <w:rFonts w:ascii="Segoe UI Light" w:hAnsi="Segoe UI Light" w:cstheme="minorHAnsi"/>
        </w:rPr>
      </w:pPr>
      <w:r>
        <w:rPr>
          <w:rFonts w:ascii="Segoe UI Light" w:hAnsi="Segoe UI Light" w:cstheme="minorHAnsi"/>
        </w:rPr>
        <w:t>B. Costelloe-Kuehn | Fall 2012</w:t>
      </w:r>
    </w:p>
    <w:p w:rsidR="00FB6E38" w:rsidRDefault="00FB6E38" w:rsidP="00FB6E38">
      <w:pPr>
        <w:rPr>
          <w:rFonts w:ascii="Segoe UI Light" w:hAnsi="Segoe UI Light" w:cstheme="minorHAnsi"/>
        </w:rPr>
      </w:pPr>
      <w:r>
        <w:rPr>
          <w:rFonts w:ascii="Segoe UI Light" w:hAnsi="Segoe UI Light" w:cstheme="minorHAnsi"/>
        </w:rPr>
        <w:t>Film Annotations</w:t>
      </w:r>
    </w:p>
    <w:p w:rsidR="00FB6E38" w:rsidRDefault="00FB6E38" w:rsidP="00FB6E38">
      <w:pPr>
        <w:rPr>
          <w:rFonts w:ascii="Segoe UI Light" w:hAnsi="Segoe UI Light" w:cstheme="minorHAnsi"/>
        </w:rPr>
      </w:pPr>
    </w:p>
    <w:p w:rsidR="00FB6E38" w:rsidRPr="00AE1C4A" w:rsidRDefault="00FB6E38" w:rsidP="00FB6E38">
      <w:pPr>
        <w:rPr>
          <w:rFonts w:ascii="Segoe UI Light" w:hAnsi="Segoe UI Light" w:cstheme="minorHAnsi"/>
        </w:rPr>
      </w:pPr>
    </w:p>
    <w:p w:rsidR="00FB6E38" w:rsidRPr="00AE1C4A" w:rsidRDefault="00FB6E38" w:rsidP="00FB6E38">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 Title, director, release year?</w:t>
      </w:r>
    </w:p>
    <w:p w:rsidR="00FB6E38" w:rsidRPr="00AE1C4A" w:rsidRDefault="00FB6E38" w:rsidP="00FB6E38">
      <w:pPr>
        <w:rPr>
          <w:rFonts w:ascii="Segoe UI Light" w:hAnsi="Segoe UI Light" w:cstheme="minorHAnsi"/>
        </w:rPr>
      </w:pPr>
    </w:p>
    <w:p w:rsidR="00EE62F7" w:rsidRPr="00AE1C4A" w:rsidRDefault="00FF0308" w:rsidP="00EE62F7">
      <w:pPr>
        <w:rPr>
          <w:rFonts w:ascii="Segoe UI Light" w:hAnsi="Segoe UI Light" w:cstheme="minorHAnsi"/>
        </w:rPr>
      </w:pPr>
      <w:r>
        <w:rPr>
          <w:rFonts w:ascii="Segoe UI Light" w:hAnsi="Segoe UI Light" w:cstheme="minorHAnsi"/>
        </w:rPr>
        <w:t>Blind Spot | Adolfo Doring | 2008</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2. What is the central argument or narrative of the film?</w:t>
      </w:r>
    </w:p>
    <w:p w:rsidR="00EE62F7" w:rsidRPr="00AE1C4A" w:rsidRDefault="00EE62F7" w:rsidP="00EE62F7">
      <w:pPr>
        <w:rPr>
          <w:rFonts w:ascii="Segoe UI Light" w:hAnsi="Segoe UI Light" w:cstheme="minorHAnsi"/>
        </w:rPr>
      </w:pPr>
    </w:p>
    <w:p w:rsidR="00EE62F7" w:rsidRPr="00AE1C4A" w:rsidRDefault="00FF0308" w:rsidP="00EE62F7">
      <w:pPr>
        <w:rPr>
          <w:rFonts w:ascii="Segoe UI Light" w:hAnsi="Segoe UI Light" w:cstheme="minorHAnsi"/>
        </w:rPr>
      </w:pPr>
      <w:r>
        <w:rPr>
          <w:rFonts w:ascii="Segoe UI Light" w:hAnsi="Segoe UI Light" w:cstheme="minorHAnsi"/>
        </w:rPr>
        <w:t xml:space="preserve">The film focuses on </w:t>
      </w:r>
      <w:r w:rsidR="00A25F9D">
        <w:rPr>
          <w:rFonts w:ascii="Segoe UI Light" w:hAnsi="Segoe UI Light" w:cstheme="minorHAnsi"/>
        </w:rPr>
        <w:t xml:space="preserve">the history and contemporary factors in </w:t>
      </w:r>
      <w:r>
        <w:rPr>
          <w:rFonts w:ascii="Segoe UI Light" w:hAnsi="Segoe UI Light" w:cstheme="minorHAnsi"/>
        </w:rPr>
        <w:t xml:space="preserve">our total reliance on oil during the “Age of Oil” and the difficulties of altering how we view the future based on the impending collapse of the oil supply.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3. How is the argument or narrative made and sustained? How much scientific information is provided, for example? Does the film have emotional appeal?</w:t>
      </w:r>
    </w:p>
    <w:p w:rsidR="00EE62F7" w:rsidRPr="00AE1C4A" w:rsidRDefault="00EE62F7" w:rsidP="00EE62F7">
      <w:pPr>
        <w:rPr>
          <w:rFonts w:ascii="Segoe UI Light" w:hAnsi="Segoe UI Light" w:cstheme="minorHAnsi"/>
        </w:rPr>
      </w:pPr>
    </w:p>
    <w:p w:rsidR="00306F5B" w:rsidRDefault="008431DC" w:rsidP="00306F5B">
      <w:pPr>
        <w:rPr>
          <w:rFonts w:ascii="Segoe UI Light" w:hAnsi="Segoe UI Light" w:cstheme="minorHAnsi"/>
        </w:rPr>
      </w:pPr>
      <w:r>
        <w:rPr>
          <w:rFonts w:ascii="Segoe UI Light" w:hAnsi="Segoe UI Light" w:cstheme="minorHAnsi"/>
        </w:rPr>
        <w:t xml:space="preserve">The narrative is made through a series of interviews with various thinkers (and some scientists) </w:t>
      </w:r>
      <w:r w:rsidR="00306F5B">
        <w:rPr>
          <w:rFonts w:ascii="Segoe UI Light" w:hAnsi="Segoe UI Light" w:cstheme="minorHAnsi"/>
        </w:rPr>
        <w:t xml:space="preserve">that have studied our dependence on fossil fuels and project the implications of our increasing demand and waning supply. The scientific information provided is limited and vague, relying heavily on the position that it’s “just plain common sense.” Perhaps in an attempt to limit the combative reactions to statistical data or perhaps in an attempt to make the documentary more accessible to the non-scientific public, the film focuses more on the possible perceived effects of peak oil. </w:t>
      </w:r>
    </w:p>
    <w:p w:rsidR="00306F5B" w:rsidRDefault="00306F5B" w:rsidP="00306F5B">
      <w:pPr>
        <w:rPr>
          <w:rFonts w:ascii="Segoe UI Light" w:hAnsi="Segoe UI Light" w:cstheme="minorHAnsi"/>
        </w:rPr>
      </w:pPr>
      <w:r>
        <w:rPr>
          <w:rFonts w:ascii="Segoe UI Light" w:hAnsi="Segoe UI Light" w:cstheme="minorHAnsi"/>
        </w:rPr>
        <w:t>Imagery and emotional appeal is limitedly attained through the use of film clips of airplanes ascending in the sky, footage of cars on a freeway, lights and billboards in Times Square, etc.</w:t>
      </w:r>
      <w:r w:rsidR="007C5856">
        <w:rPr>
          <w:rFonts w:ascii="Segoe UI Light" w:hAnsi="Segoe UI Light" w:cstheme="minorHAnsi"/>
        </w:rPr>
        <w:t xml:space="preserve"> The final attempt at emot</w:t>
      </w:r>
      <w:r w:rsidR="00905194">
        <w:rPr>
          <w:rFonts w:ascii="Segoe UI Light" w:hAnsi="Segoe UI Light" w:cstheme="minorHAnsi"/>
        </w:rPr>
        <w:t xml:space="preserve">ional appeal comes in the closing scene where the camera closes in on a dead bird while a melody of mournful string music plays. Not having focused overtly on the ecological effects of oil consumption, this final stab at the heart of the viewers is misaimed and illogical.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4. What sustainability problems does the film draw out?</w:t>
      </w: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Political? Legal? Economic? Technological? Media and Informational? Organizational? Educational? Behavioral? Cultural? Ecological?</w:t>
      </w:r>
    </w:p>
    <w:p w:rsidR="00EE62F7" w:rsidRPr="00AE1C4A" w:rsidRDefault="00EE62F7" w:rsidP="00EE62F7">
      <w:pPr>
        <w:rPr>
          <w:rFonts w:ascii="Segoe UI Light" w:hAnsi="Segoe UI Light" w:cstheme="minorHAnsi"/>
        </w:rPr>
      </w:pPr>
    </w:p>
    <w:p w:rsidR="00EE62F7" w:rsidRPr="00AE1C4A" w:rsidRDefault="00D55642" w:rsidP="00EE62F7">
      <w:pPr>
        <w:rPr>
          <w:rFonts w:ascii="Segoe UI Light" w:hAnsi="Segoe UI Light" w:cstheme="minorHAnsi"/>
        </w:rPr>
      </w:pPr>
      <w:r>
        <w:rPr>
          <w:rFonts w:ascii="Segoe UI Light" w:hAnsi="Segoe UI Light" w:cstheme="minorHAnsi"/>
        </w:rPr>
        <w:t>When addressing problems in sustainability related to politics, the film focused on corruption of politics a</w:t>
      </w:r>
      <w:r w:rsidR="007136ED">
        <w:rPr>
          <w:rFonts w:ascii="Segoe UI Light" w:hAnsi="Segoe UI Light" w:cstheme="minorHAnsi"/>
        </w:rPr>
        <w:t>s well as</w:t>
      </w:r>
      <w:r>
        <w:rPr>
          <w:rFonts w:ascii="Segoe UI Light" w:hAnsi="Segoe UI Light" w:cstheme="minorHAnsi"/>
        </w:rPr>
        <w:t xml:space="preserve"> a misplaced trus</w:t>
      </w:r>
      <w:r w:rsidR="007136ED">
        <w:rPr>
          <w:rFonts w:ascii="Segoe UI Light" w:hAnsi="Segoe UI Light" w:cstheme="minorHAnsi"/>
        </w:rPr>
        <w:t xml:space="preserve">t in government and scientists begging the question, “We’re a smart country; how could we be this dumb?” In answer to this question, the film directs blame at the politics and lies of oil and auto companies. Technologically, the film refers to </w:t>
      </w:r>
      <w:r w:rsidR="00D0142A">
        <w:rPr>
          <w:rFonts w:ascii="Segoe UI Light" w:hAnsi="Segoe UI Light" w:cstheme="minorHAnsi"/>
        </w:rPr>
        <w:t>the transition from metabolic energy of physical labor to the fossil fuel intensive processes developed by the industrial revolution.</w:t>
      </w:r>
      <w:r w:rsidR="007521A2">
        <w:rPr>
          <w:rFonts w:ascii="Segoe UI Light" w:hAnsi="Segoe UI Light" w:cstheme="minorHAnsi"/>
        </w:rPr>
        <w:t xml:space="preserve"> The “experts” comment on the extreme differences in our energy intensive requirements for our modern lives by comparing a gallon of gas used by a car to eight weeks of hard labor (this metaphor is lacking in clarity and many important variables of specificity, but serves its intended purpose of giving a slight grasp of scale to the viewer). The closest the film comes to addressing ecological </w:t>
      </w:r>
      <w:r w:rsidR="007521A2">
        <w:rPr>
          <w:rFonts w:ascii="Segoe UI Light" w:hAnsi="Segoe UI Light" w:cstheme="minorHAnsi"/>
        </w:rPr>
        <w:lastRenderedPageBreak/>
        <w:t>problems is in its descriptions of the strain of the agricultural industry on energy and the competiveness of growing energy crops vs. food. Even this is heavily weighted in culture and economy rather than the ecological effects of land development and natural resource depletion. Cultural sustainability problems received heavy focus in the film, drawing out the issue that fossil fuels have become inherent parts of our lives and culture as well as a “cultural constraint on change.” One interviewee comments that challenging the beliefs and cultural habits that our nation/population has had for the last century requires you to remove yourself from yo</w:t>
      </w:r>
      <w:r w:rsidR="00B661E5">
        <w:rPr>
          <w:rFonts w:ascii="Segoe UI Light" w:hAnsi="Segoe UI Light" w:cstheme="minorHAnsi"/>
        </w:rPr>
        <w:t xml:space="preserve">ur own culture, which is a difficult responsibility.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5. What parts of the film did you find most persuasive and compelling? Why?</w:t>
      </w:r>
    </w:p>
    <w:p w:rsidR="00EE62F7" w:rsidRPr="00AE1C4A" w:rsidRDefault="00EE62F7" w:rsidP="00EE62F7">
      <w:pPr>
        <w:rPr>
          <w:rFonts w:ascii="Segoe UI Light" w:hAnsi="Segoe UI Light" w:cstheme="minorHAnsi"/>
        </w:rPr>
      </w:pPr>
    </w:p>
    <w:p w:rsidR="00EE62F7" w:rsidRPr="00AE1C4A" w:rsidRDefault="00B661E5" w:rsidP="00EE62F7">
      <w:pPr>
        <w:rPr>
          <w:rFonts w:ascii="Segoe UI Light" w:hAnsi="Segoe UI Light" w:cstheme="minorHAnsi"/>
        </w:rPr>
      </w:pPr>
      <w:r>
        <w:rPr>
          <w:rFonts w:ascii="Segoe UI Light" w:hAnsi="Segoe UI Light" w:cstheme="minorHAnsi"/>
        </w:rPr>
        <w:t xml:space="preserve">I found the description of the “Age of Oil” as a blip on the timeline of humanity was a powerful concept that they did not seem to emphasize. This speaks volumes to the temporality of our current dependencies on fossil fuels and forces us to think of solutions for the future. A graph that shows only peak oil and a harsh image of doom when the graph ends is much less productive than a timeline that shows how our culture works in flux around developments of technology and can move forward and innovate a solution to carry us into a new “age.”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6. What parts of the film were you not compelled or convinced by? Why?</w:t>
      </w:r>
    </w:p>
    <w:p w:rsidR="00EE62F7" w:rsidRPr="00AE1C4A" w:rsidRDefault="00EE62F7" w:rsidP="00EE62F7">
      <w:pPr>
        <w:rPr>
          <w:rFonts w:ascii="Segoe UI Light" w:hAnsi="Segoe UI Light" w:cstheme="minorHAnsi"/>
        </w:rPr>
      </w:pPr>
    </w:p>
    <w:p w:rsidR="00EE62F7" w:rsidRPr="00AE1C4A" w:rsidRDefault="00B661E5" w:rsidP="00EE62F7">
      <w:pPr>
        <w:rPr>
          <w:rFonts w:ascii="Segoe UI Light" w:hAnsi="Segoe UI Light" w:cstheme="minorHAnsi"/>
        </w:rPr>
      </w:pPr>
      <w:r>
        <w:rPr>
          <w:rFonts w:ascii="Segoe UI Light" w:hAnsi="Segoe UI Light" w:cstheme="minorHAnsi"/>
        </w:rPr>
        <w:t xml:space="preserve">I was not particularly compelled by most of the film, to be honest. Most of the “information” presented was </w:t>
      </w:r>
      <w:r w:rsidR="00A96835">
        <w:rPr>
          <w:rFonts w:ascii="Segoe UI Light" w:hAnsi="Segoe UI Light" w:cstheme="minorHAnsi"/>
        </w:rPr>
        <w:t xml:space="preserve">not new or novel to me. Most notably, I found the ending sequence of the film to particularly frustrating as it failed to cohesively summate the thesis of the documentary, substituting instead a cheap attempt at emotional stimulation with the image of the dead bird. Therefore, the immediate reaction that stays with you after watching the film is one of frustration rather than stimulation.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7. What audiences does the film best address? Why?</w:t>
      </w:r>
    </w:p>
    <w:p w:rsidR="00EE62F7" w:rsidRPr="00AE1C4A" w:rsidRDefault="00EE62F7" w:rsidP="00EE62F7">
      <w:pPr>
        <w:rPr>
          <w:rFonts w:ascii="Segoe UI Light" w:hAnsi="Segoe UI Light" w:cstheme="minorHAnsi"/>
        </w:rPr>
      </w:pPr>
    </w:p>
    <w:p w:rsidR="00EE62F7" w:rsidRPr="00AE1C4A" w:rsidRDefault="008431DC" w:rsidP="00EE62F7">
      <w:pPr>
        <w:rPr>
          <w:rFonts w:ascii="Segoe UI Light" w:hAnsi="Segoe UI Light" w:cstheme="minorHAnsi"/>
        </w:rPr>
      </w:pPr>
      <w:r>
        <w:rPr>
          <w:rFonts w:ascii="Segoe UI Light" w:hAnsi="Segoe UI Light" w:cstheme="minorHAnsi"/>
        </w:rPr>
        <w:t xml:space="preserve">The film would best address a population of people who have already had some exposure to the idea that oil, and as a result our current lifestyle, culture, and economy, is not as stable in the long term as we would like to believe. </w:t>
      </w:r>
      <w:r w:rsidR="00306F5B">
        <w:rPr>
          <w:rFonts w:ascii="Segoe UI Light" w:hAnsi="Segoe UI Light" w:cstheme="minorHAnsi"/>
        </w:rPr>
        <w:t xml:space="preserve">Due to its broad and generalized assumptions about peak oil and the (perhaps strategic?) lack of scientific statistics and data, the film does not really address audiences that </w:t>
      </w:r>
      <w:r w:rsidR="000410A7">
        <w:rPr>
          <w:rFonts w:ascii="Segoe UI Light" w:hAnsi="Segoe UI Light" w:cstheme="minorHAnsi"/>
        </w:rPr>
        <w:t xml:space="preserve">are more technically minded.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8. What could have been added to this film to enhance its environmental educational value?</w:t>
      </w:r>
    </w:p>
    <w:p w:rsidR="00EE62F7" w:rsidRPr="00AE1C4A" w:rsidRDefault="00EE62F7" w:rsidP="00EE62F7">
      <w:pPr>
        <w:rPr>
          <w:rFonts w:ascii="Segoe UI Light" w:hAnsi="Segoe UI Light" w:cstheme="minorHAnsi"/>
        </w:rPr>
      </w:pPr>
    </w:p>
    <w:p w:rsidR="00EE62F7" w:rsidRPr="00AE1C4A" w:rsidRDefault="008431DC" w:rsidP="00EE62F7">
      <w:pPr>
        <w:rPr>
          <w:rFonts w:ascii="Segoe UI Light" w:hAnsi="Segoe UI Light" w:cstheme="minorHAnsi"/>
        </w:rPr>
      </w:pPr>
      <w:r>
        <w:rPr>
          <w:rFonts w:ascii="Segoe UI Light" w:hAnsi="Segoe UI Light" w:cstheme="minorHAnsi"/>
        </w:rPr>
        <w:t>A clearer depiction and understanding of the matrix of influences that is woven around our he</w:t>
      </w:r>
      <w:r w:rsidR="00A80706">
        <w:rPr>
          <w:rFonts w:ascii="Segoe UI Light" w:hAnsi="Segoe UI Light" w:cstheme="minorHAnsi"/>
        </w:rPr>
        <w:t xml:space="preserve">avy dependence on fossil fuels would enhance the educational value of the film. The film lightly addresses these interrelated influences, but still focuses heavily on the broad concept of energy and the grim outlook for our future. Better understanding of the smaller, more accessible issues that feed into the larger problem would allow people to understand how they themselves are part of the matrix of factors that affect the future.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lastRenderedPageBreak/>
        <w:t>9. What kinds of action and points of intervention are suggested by the film? If the film itself does not</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suggest corrective action, describe actions that you can imagine being effective.</w:t>
      </w:r>
    </w:p>
    <w:p w:rsidR="00EE62F7" w:rsidRPr="00AE1C4A" w:rsidRDefault="00EE62F7" w:rsidP="00EE62F7">
      <w:pPr>
        <w:rPr>
          <w:rFonts w:ascii="Segoe UI Light" w:hAnsi="Segoe UI Light" w:cstheme="minorHAnsi"/>
        </w:rPr>
      </w:pPr>
    </w:p>
    <w:p w:rsidR="00EE62F7" w:rsidRPr="00AE1C4A" w:rsidRDefault="005664EF" w:rsidP="00EE62F7">
      <w:pPr>
        <w:rPr>
          <w:rFonts w:ascii="Segoe UI Light" w:hAnsi="Segoe UI Light" w:cstheme="minorHAnsi"/>
        </w:rPr>
      </w:pPr>
      <w:r>
        <w:rPr>
          <w:rFonts w:ascii="Segoe UI Light" w:hAnsi="Segoe UI Light" w:cstheme="minorHAnsi"/>
        </w:rPr>
        <w:t xml:space="preserve">Replacing petroleum based products in our everyday lives and a return to the idea of natural materials is one scale of intervention that can be addressed at the consumer level. The increased prevalence of these options, as well as a large scale shift in energy generation would be the most effective action, but requires a much longer list of logistics and is responsive to </w:t>
      </w:r>
      <w:r w:rsidR="00B44FF6">
        <w:rPr>
          <w:rFonts w:ascii="Segoe UI Light" w:hAnsi="Segoe UI Light" w:cstheme="minorHAnsi"/>
        </w:rPr>
        <w:t xml:space="preserve">a much wider web of influences including political, social, and economic issues.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10. What additional information has this film compelled you to seek out? (Provide at least two</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supporting references.)</w:t>
      </w:r>
    </w:p>
    <w:p w:rsidR="00EE62F7" w:rsidRPr="00AE1C4A" w:rsidRDefault="00EE62F7" w:rsidP="00EE62F7">
      <w:pPr>
        <w:rPr>
          <w:rFonts w:ascii="Segoe UI Light" w:hAnsi="Segoe UI Light" w:cstheme="minorHAnsi"/>
        </w:rPr>
      </w:pPr>
    </w:p>
    <w:p w:rsidR="00EE62F7" w:rsidRPr="00AE1C4A" w:rsidRDefault="0090778E" w:rsidP="00EE62F7">
      <w:pPr>
        <w:rPr>
          <w:rFonts w:ascii="Segoe UI Light" w:hAnsi="Segoe UI Light" w:cstheme="minorHAnsi"/>
        </w:rPr>
      </w:pPr>
      <w:r>
        <w:rPr>
          <w:rFonts w:ascii="Segoe UI Light" w:hAnsi="Segoe UI Light" w:cstheme="minorHAnsi"/>
        </w:rPr>
        <w:t xml:space="preserve">I think that understanding our alternative energy options is very important to knowing what we can do to combat our dependence on oil as well as research and make projections for what our future might look like. For this reason, I sought some information about contemporary references to alternative energy sources. Information I would like to continue to seek out includes options for replacing oil in other aspects of our daily lives besides energy. Transitioning to more sustainable sources of energy, while a huge step towards our reduced dependence on oil, does not completely mitigate the issue of oil as an integral fiber in the web of our current society, economy, and environment.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rPr>
      </w:pPr>
      <w:r w:rsidRPr="00AE1C4A">
        <w:rPr>
          <w:rFonts w:ascii="Segoe UI Light" w:hAnsi="Segoe UI Light" w:cstheme="minorHAnsi"/>
        </w:rPr>
        <w:t>Sites of direct interest for reference:</w:t>
      </w:r>
    </w:p>
    <w:p w:rsidR="005664EF" w:rsidRDefault="00474A00" w:rsidP="00EE62F7">
      <w:pPr>
        <w:rPr>
          <w:rStyle w:val="Hyperlink"/>
          <w:rFonts w:ascii="Segoe UI Light" w:hAnsi="Segoe UI Light" w:cstheme="minorHAnsi"/>
          <w:i/>
          <w:color w:val="595959" w:themeColor="text1" w:themeTint="A6"/>
          <w:u w:val="none"/>
        </w:rPr>
      </w:pPr>
      <w:hyperlink r:id="rId4" w:history="1">
        <w:r w:rsidR="005664EF" w:rsidRPr="005664EF">
          <w:rPr>
            <w:rStyle w:val="Hyperlink"/>
            <w:rFonts w:ascii="Segoe UI Light" w:hAnsi="Segoe UI Light" w:cstheme="minorHAnsi"/>
            <w:i/>
            <w:color w:val="595959" w:themeColor="text1" w:themeTint="A6"/>
            <w:u w:val="none"/>
          </w:rPr>
          <w:t>http://www.case.rpi.edu/CASE.html</w:t>
        </w:r>
      </w:hyperlink>
    </w:p>
    <w:p w:rsidR="00EE62F7" w:rsidRPr="0090778E" w:rsidRDefault="00474A00" w:rsidP="00EE62F7">
      <w:pPr>
        <w:rPr>
          <w:rStyle w:val="Hyperlink"/>
          <w:color w:val="595959" w:themeColor="text1" w:themeTint="A6"/>
          <w:u w:val="none"/>
        </w:rPr>
      </w:pPr>
      <w:hyperlink r:id="rId5" w:history="1">
        <w:r w:rsidR="0090778E" w:rsidRPr="0090778E">
          <w:rPr>
            <w:rStyle w:val="Hyperlink"/>
            <w:rFonts w:ascii="Segoe UI Light" w:hAnsi="Segoe UI Light" w:cstheme="minorHAnsi"/>
            <w:i/>
            <w:color w:val="595959" w:themeColor="text1" w:themeTint="A6"/>
            <w:u w:val="none"/>
          </w:rPr>
          <w:t>http://www.altenergy.org/</w:t>
        </w:r>
      </w:hyperlink>
    </w:p>
    <w:p w:rsidR="00B0682B" w:rsidRDefault="00474A00">
      <w:pPr>
        <w:rPr>
          <w:rStyle w:val="Hyperlink"/>
          <w:rFonts w:ascii="Segoe UI Light" w:hAnsi="Segoe UI Light" w:cstheme="minorHAnsi"/>
          <w:i/>
          <w:color w:val="595959" w:themeColor="text1" w:themeTint="A6"/>
          <w:u w:val="none"/>
        </w:rPr>
      </w:pPr>
      <w:hyperlink r:id="rId6" w:history="1">
        <w:r w:rsidR="0090778E" w:rsidRPr="0090778E">
          <w:rPr>
            <w:rStyle w:val="Hyperlink"/>
            <w:rFonts w:ascii="Segoe UI Light" w:hAnsi="Segoe UI Light" w:cstheme="minorHAnsi"/>
            <w:i/>
            <w:color w:val="595959" w:themeColor="text1" w:themeTint="A6"/>
            <w:u w:val="none"/>
          </w:rPr>
          <w:t>http://greenliving.nationalgeographic.com/alternative-energy-sources-work-2698.html</w:t>
        </w:r>
      </w:hyperlink>
    </w:p>
    <w:p w:rsidR="0090778E" w:rsidRPr="0090778E" w:rsidRDefault="0090778E">
      <w:pPr>
        <w:rPr>
          <w:rStyle w:val="Hyperlink"/>
          <w:rFonts w:ascii="Segoe UI Light" w:hAnsi="Segoe UI Light" w:cstheme="minorHAnsi"/>
          <w:i/>
          <w:color w:val="595959" w:themeColor="text1" w:themeTint="A6"/>
          <w:u w:val="none"/>
        </w:rPr>
      </w:pPr>
    </w:p>
    <w:sectPr w:rsidR="0090778E" w:rsidRPr="0090778E"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42B6"/>
    <w:rsid w:val="00032FA5"/>
    <w:rsid w:val="000410A7"/>
    <w:rsid w:val="000960D1"/>
    <w:rsid w:val="00215592"/>
    <w:rsid w:val="00247870"/>
    <w:rsid w:val="002E0CD6"/>
    <w:rsid w:val="00306F5B"/>
    <w:rsid w:val="00325E46"/>
    <w:rsid w:val="0033602B"/>
    <w:rsid w:val="00346DD0"/>
    <w:rsid w:val="003A58E0"/>
    <w:rsid w:val="003B5E7F"/>
    <w:rsid w:val="00446A90"/>
    <w:rsid w:val="00474A00"/>
    <w:rsid w:val="00563C2F"/>
    <w:rsid w:val="005664EF"/>
    <w:rsid w:val="0059545F"/>
    <w:rsid w:val="005D23F6"/>
    <w:rsid w:val="00647C58"/>
    <w:rsid w:val="006A5731"/>
    <w:rsid w:val="006B404C"/>
    <w:rsid w:val="007136ED"/>
    <w:rsid w:val="007242B6"/>
    <w:rsid w:val="007521A2"/>
    <w:rsid w:val="007648DC"/>
    <w:rsid w:val="007C5856"/>
    <w:rsid w:val="007E552A"/>
    <w:rsid w:val="008431DC"/>
    <w:rsid w:val="008F06DB"/>
    <w:rsid w:val="00905194"/>
    <w:rsid w:val="0090778E"/>
    <w:rsid w:val="00A25F9D"/>
    <w:rsid w:val="00A80706"/>
    <w:rsid w:val="00A96835"/>
    <w:rsid w:val="00AD4EAF"/>
    <w:rsid w:val="00B0682B"/>
    <w:rsid w:val="00B36E9A"/>
    <w:rsid w:val="00B44FF6"/>
    <w:rsid w:val="00B661E5"/>
    <w:rsid w:val="00B92558"/>
    <w:rsid w:val="00CD4C4B"/>
    <w:rsid w:val="00D0142A"/>
    <w:rsid w:val="00D55642"/>
    <w:rsid w:val="00D62FCD"/>
    <w:rsid w:val="00DE7A00"/>
    <w:rsid w:val="00EE0498"/>
    <w:rsid w:val="00EE62F7"/>
    <w:rsid w:val="00F001C2"/>
    <w:rsid w:val="00F24958"/>
    <w:rsid w:val="00FB6E38"/>
    <w:rsid w:val="00FF0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62F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reenliving.nationalgeographic.com/alternative-energy-sources-work-2698.html" TargetMode="External"/><Relationship Id="rId5" Type="http://schemas.openxmlformats.org/officeDocument/2006/relationships/hyperlink" Target="http://www.altenergy.org/" TargetMode="External"/><Relationship Id="rId4" Type="http://schemas.openxmlformats.org/officeDocument/2006/relationships/hyperlink" Target="http://www.case.rpi.edu/CAS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1071</TotalTime>
  <Pages>1</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19</cp:revision>
  <dcterms:created xsi:type="dcterms:W3CDTF">2012-10-12T10:10:00Z</dcterms:created>
  <dcterms:modified xsi:type="dcterms:W3CDTF">2012-10-20T05:24:00Z</dcterms:modified>
</cp:coreProperties>
</file>